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E33" w:rsidRDefault="008B7E33" w:rsidP="009B2620">
      <w:pPr>
        <w:widowControl w:val="0"/>
        <w:spacing w:after="0" w:line="240" w:lineRule="auto"/>
        <w:jc w:val="center"/>
        <w:rPr>
          <w:rFonts w:ascii="Verdana" w:eastAsia="Arial" w:hAnsi="Verdana" w:cs="Arial"/>
          <w:b/>
          <w:color w:val="000000"/>
          <w:sz w:val="20"/>
          <w:szCs w:val="20"/>
          <w:lang w:eastAsia="es-ES"/>
        </w:rPr>
      </w:pPr>
      <w:r w:rsidRPr="009B2620">
        <w:rPr>
          <w:rFonts w:ascii="Verdana" w:eastAsia="Arial" w:hAnsi="Verdana" w:cs="Arial"/>
          <w:b/>
          <w:color w:val="000000"/>
          <w:sz w:val="20"/>
          <w:szCs w:val="20"/>
          <w:lang w:eastAsia="es-ES"/>
        </w:rPr>
        <w:t xml:space="preserve">Comisión de </w:t>
      </w:r>
      <w:r w:rsidR="00451B85">
        <w:rPr>
          <w:rFonts w:ascii="Verdana" w:eastAsia="Arial" w:hAnsi="Verdana" w:cs="Arial"/>
          <w:b/>
          <w:color w:val="000000"/>
          <w:sz w:val="20"/>
          <w:szCs w:val="20"/>
          <w:lang w:eastAsia="es-ES"/>
        </w:rPr>
        <w:t>E</w:t>
      </w:r>
      <w:r w:rsidRPr="009B2620">
        <w:rPr>
          <w:rFonts w:ascii="Verdana" w:eastAsia="Arial" w:hAnsi="Verdana" w:cs="Arial"/>
          <w:b/>
          <w:color w:val="000000"/>
          <w:sz w:val="20"/>
          <w:szCs w:val="20"/>
          <w:lang w:eastAsia="es-ES"/>
        </w:rPr>
        <w:t>mpleo</w:t>
      </w:r>
    </w:p>
    <w:p w:rsidR="009B2620" w:rsidRPr="009B2620" w:rsidRDefault="009B2620" w:rsidP="009B2620">
      <w:pPr>
        <w:widowControl w:val="0"/>
        <w:spacing w:after="0" w:line="240" w:lineRule="auto"/>
        <w:jc w:val="center"/>
        <w:rPr>
          <w:rFonts w:ascii="Verdana" w:eastAsia="Arial" w:hAnsi="Verdana" w:cs="Arial"/>
          <w:b/>
          <w:color w:val="000000"/>
          <w:sz w:val="18"/>
          <w:szCs w:val="20"/>
          <w:lang w:eastAsia="es-ES"/>
        </w:rPr>
      </w:pPr>
    </w:p>
    <w:p w:rsidR="008B7E33" w:rsidRPr="009B2620" w:rsidRDefault="001447BD" w:rsidP="009B2620">
      <w:pPr>
        <w:widowControl w:val="0"/>
        <w:spacing w:after="0" w:line="240" w:lineRule="auto"/>
        <w:jc w:val="center"/>
        <w:rPr>
          <w:rFonts w:ascii="Verdana" w:eastAsia="Arial" w:hAnsi="Verdana" w:cs="Arial"/>
          <w:b/>
          <w:i/>
          <w:color w:val="000000"/>
          <w:sz w:val="20"/>
          <w:szCs w:val="20"/>
          <w:lang w:eastAsia="es-ES"/>
        </w:rPr>
      </w:pPr>
      <w:r w:rsidRPr="009B2620">
        <w:rPr>
          <w:rFonts w:ascii="Verdana" w:eastAsia="Arial" w:hAnsi="Verdana" w:cs="Arial"/>
          <w:b/>
          <w:i/>
          <w:color w:val="000000"/>
          <w:sz w:val="20"/>
          <w:szCs w:val="20"/>
          <w:lang w:eastAsia="es-ES"/>
        </w:rPr>
        <w:t>“</w:t>
      </w:r>
      <w:r w:rsidR="009B2620" w:rsidRPr="009B2620">
        <w:rPr>
          <w:rFonts w:ascii="Verdana" w:eastAsia="Arial" w:hAnsi="Verdana" w:cs="Arial"/>
          <w:b/>
          <w:i/>
          <w:color w:val="000000"/>
          <w:sz w:val="20"/>
          <w:szCs w:val="20"/>
          <w:lang w:eastAsia="es-ES"/>
        </w:rPr>
        <w:t>CROWDFUNDING Y EMPLEO JOVEN</w:t>
      </w:r>
      <w:r w:rsidRPr="009B2620">
        <w:rPr>
          <w:rFonts w:ascii="Verdana" w:eastAsia="Arial" w:hAnsi="Verdana" w:cs="Arial"/>
          <w:b/>
          <w:i/>
          <w:color w:val="000000"/>
          <w:sz w:val="20"/>
          <w:szCs w:val="20"/>
          <w:lang w:eastAsia="es-ES"/>
        </w:rPr>
        <w:t>”</w:t>
      </w:r>
    </w:p>
    <w:p w:rsidR="002C5C35" w:rsidRDefault="002C5C35" w:rsidP="00F443B1">
      <w:pPr>
        <w:widowControl w:val="0"/>
        <w:spacing w:after="0"/>
        <w:jc w:val="center"/>
        <w:rPr>
          <w:rFonts w:ascii="Verdana" w:eastAsia="Verdana" w:hAnsi="Verdana" w:cs="Verdana"/>
          <w:b/>
          <w:color w:val="000000"/>
          <w:lang w:eastAsia="es-ES"/>
        </w:rPr>
      </w:pPr>
    </w:p>
    <w:p w:rsidR="002C5C35" w:rsidRPr="009B2620" w:rsidRDefault="002C5C35" w:rsidP="009B2620">
      <w:pPr>
        <w:widowControl w:val="0"/>
        <w:spacing w:after="0" w:line="240" w:lineRule="auto"/>
        <w:jc w:val="both"/>
        <w:rPr>
          <w:rStyle w:val="Textoennegrita"/>
          <w:rFonts w:ascii="Verdana" w:eastAsia="Arial" w:hAnsi="Verdana" w:cs="Arial"/>
          <w:b w:val="0"/>
          <w:color w:val="000000"/>
          <w:shd w:val="clear" w:color="auto" w:fill="FFFFFF"/>
          <w:lang w:eastAsia="es-ES"/>
        </w:rPr>
      </w:pPr>
      <w:r w:rsidRPr="009B2620">
        <w:rPr>
          <w:rStyle w:val="Textoennegrita"/>
          <w:rFonts w:ascii="Verdana" w:eastAsia="Arial" w:hAnsi="Verdana" w:cs="Arial"/>
          <w:b w:val="0"/>
          <w:color w:val="000000"/>
          <w:shd w:val="clear" w:color="auto" w:fill="FFFFFF"/>
          <w:lang w:eastAsia="es-ES"/>
        </w:rPr>
        <w:t xml:space="preserve">EL </w:t>
      </w:r>
      <w:r w:rsidR="009B2620">
        <w:rPr>
          <w:rStyle w:val="Textoennegrita"/>
          <w:rFonts w:ascii="Verdana" w:eastAsia="Arial" w:hAnsi="Verdana" w:cs="Arial"/>
          <w:b w:val="0"/>
          <w:color w:val="000000"/>
          <w:shd w:val="clear" w:color="auto" w:fill="FFFFFF"/>
          <w:lang w:eastAsia="es-ES"/>
        </w:rPr>
        <w:t>Modelo de P</w:t>
      </w:r>
      <w:r w:rsidRPr="009B2620">
        <w:rPr>
          <w:rStyle w:val="Textoennegrita"/>
          <w:rFonts w:ascii="Verdana" w:eastAsia="Arial" w:hAnsi="Verdana" w:cs="Arial"/>
          <w:b w:val="0"/>
          <w:color w:val="000000"/>
          <w:shd w:val="clear" w:color="auto" w:fill="FFFFFF"/>
          <w:lang w:eastAsia="es-ES"/>
        </w:rPr>
        <w:t xml:space="preserve">arlamento </w:t>
      </w:r>
      <w:r w:rsidR="009B2620">
        <w:rPr>
          <w:rStyle w:val="Textoennegrita"/>
          <w:rFonts w:ascii="Verdana" w:eastAsia="Arial" w:hAnsi="Verdana" w:cs="Arial"/>
          <w:b w:val="0"/>
          <w:color w:val="000000"/>
          <w:shd w:val="clear" w:color="auto" w:fill="FFFFFF"/>
          <w:lang w:eastAsia="es-ES"/>
        </w:rPr>
        <w:t>E</w:t>
      </w:r>
      <w:r w:rsidRPr="009B2620">
        <w:rPr>
          <w:rStyle w:val="Textoennegrita"/>
          <w:rFonts w:ascii="Verdana" w:eastAsia="Arial" w:hAnsi="Verdana" w:cs="Arial"/>
          <w:b w:val="0"/>
          <w:color w:val="000000"/>
          <w:shd w:val="clear" w:color="auto" w:fill="FFFFFF"/>
          <w:lang w:eastAsia="es-ES"/>
        </w:rPr>
        <w:t>uropeo</w:t>
      </w:r>
      <w:r w:rsidR="004D0B21" w:rsidRPr="009B2620">
        <w:rPr>
          <w:rStyle w:val="Textoennegrita"/>
          <w:rFonts w:ascii="Verdana" w:eastAsia="Arial" w:hAnsi="Verdana" w:cs="Arial"/>
          <w:b w:val="0"/>
          <w:color w:val="000000"/>
          <w:shd w:val="clear" w:color="auto" w:fill="FFFFFF"/>
          <w:lang w:eastAsia="es-ES"/>
        </w:rPr>
        <w:t>:</w:t>
      </w:r>
    </w:p>
    <w:p w:rsidR="00F443B1" w:rsidRPr="002C5C35" w:rsidRDefault="00F443B1" w:rsidP="001447BD">
      <w:pPr>
        <w:widowControl w:val="0"/>
        <w:spacing w:after="0" w:line="240" w:lineRule="auto"/>
        <w:jc w:val="both"/>
        <w:rPr>
          <w:rFonts w:ascii="Verdana" w:eastAsia="Verdana" w:hAnsi="Verdana" w:cs="Arial"/>
          <w:color w:val="000000"/>
          <w:lang w:eastAsia="es-ES"/>
        </w:rPr>
      </w:pPr>
    </w:p>
    <w:p w:rsidR="0009553D" w:rsidRPr="002C5C35" w:rsidRDefault="002C5C35" w:rsidP="009B2620">
      <w:pPr>
        <w:pStyle w:val="Prrafodelista"/>
        <w:widowControl w:val="0"/>
        <w:numPr>
          <w:ilvl w:val="0"/>
          <w:numId w:val="1"/>
        </w:numPr>
        <w:spacing w:line="240" w:lineRule="auto"/>
        <w:ind w:left="720"/>
        <w:jc w:val="both"/>
        <w:rPr>
          <w:rFonts w:ascii="Verdana" w:hAnsi="Verdana"/>
        </w:rPr>
      </w:pPr>
      <w:r w:rsidRPr="002C5C35">
        <w:rPr>
          <w:rFonts w:ascii="Verdana" w:hAnsi="Verdana"/>
        </w:rPr>
        <w:t>Preocupado</w:t>
      </w:r>
      <w:r w:rsidR="00F85CA4">
        <w:rPr>
          <w:rFonts w:ascii="Verdana" w:hAnsi="Verdana"/>
        </w:rPr>
        <w:t>s</w:t>
      </w:r>
      <w:r w:rsidR="00F443B1" w:rsidRPr="002C5C35">
        <w:rPr>
          <w:rFonts w:ascii="Verdana" w:hAnsi="Verdana"/>
        </w:rPr>
        <w:t xml:space="preserve"> </w:t>
      </w:r>
      <w:r w:rsidR="00B4134F" w:rsidRPr="002C5C35">
        <w:rPr>
          <w:rFonts w:ascii="Verdana" w:hAnsi="Verdana"/>
        </w:rPr>
        <w:t xml:space="preserve">por las diversas diferencias entre las legislaciones de los Estados Miembros de la Unión Europea en cuanto a límites </w:t>
      </w:r>
      <w:r w:rsidR="009B2620">
        <w:rPr>
          <w:rFonts w:ascii="Verdana" w:hAnsi="Verdana"/>
        </w:rPr>
        <w:t xml:space="preserve">de inversión en el </w:t>
      </w:r>
      <w:proofErr w:type="spellStart"/>
      <w:r w:rsidR="009B2620">
        <w:rPr>
          <w:rFonts w:ascii="Verdana" w:hAnsi="Verdana"/>
        </w:rPr>
        <w:t>crowdfunding</w:t>
      </w:r>
      <w:proofErr w:type="spellEnd"/>
      <w:r w:rsidR="009B2620">
        <w:rPr>
          <w:rFonts w:ascii="Verdana" w:hAnsi="Verdana"/>
        </w:rPr>
        <w:t>.</w:t>
      </w:r>
    </w:p>
    <w:p w:rsidR="00F443B1" w:rsidRPr="009B2620" w:rsidRDefault="00F443B1" w:rsidP="001447BD">
      <w:pPr>
        <w:pStyle w:val="Prrafodelista"/>
        <w:widowControl w:val="0"/>
        <w:spacing w:line="240" w:lineRule="auto"/>
        <w:ind w:hanging="360"/>
        <w:jc w:val="both"/>
        <w:rPr>
          <w:rFonts w:ascii="Verdana" w:hAnsi="Verdana"/>
          <w:sz w:val="18"/>
          <w:szCs w:val="18"/>
        </w:rPr>
      </w:pPr>
    </w:p>
    <w:p w:rsidR="00B4134F" w:rsidRPr="002C5C35" w:rsidRDefault="009B2620" w:rsidP="009B2620">
      <w:pPr>
        <w:pStyle w:val="Prrafodelista"/>
        <w:widowControl w:val="0"/>
        <w:numPr>
          <w:ilvl w:val="0"/>
          <w:numId w:val="1"/>
        </w:numPr>
        <w:spacing w:line="240" w:lineRule="auto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>C</w:t>
      </w:r>
      <w:r w:rsidR="00B4134F" w:rsidRPr="002C5C35">
        <w:rPr>
          <w:rFonts w:ascii="Verdana" w:hAnsi="Verdana"/>
        </w:rPr>
        <w:t>onsciente</w:t>
      </w:r>
      <w:r w:rsidR="002C5C35" w:rsidRPr="002C5C35">
        <w:rPr>
          <w:rFonts w:ascii="Verdana" w:hAnsi="Verdana"/>
        </w:rPr>
        <w:t>s</w:t>
      </w:r>
      <w:r w:rsidR="00B4134F" w:rsidRPr="002C5C35">
        <w:rPr>
          <w:rFonts w:ascii="Verdana" w:hAnsi="Verdana"/>
        </w:rPr>
        <w:t xml:space="preserve"> de la necesidad de un marco legal básico común a todo</w:t>
      </w:r>
      <w:r>
        <w:rPr>
          <w:rFonts w:ascii="Verdana" w:hAnsi="Verdana"/>
        </w:rPr>
        <w:t>s los estados miembros de la UE.</w:t>
      </w:r>
    </w:p>
    <w:p w:rsidR="00BB1BA2" w:rsidRPr="009B2620" w:rsidRDefault="00BB1BA2" w:rsidP="001447BD">
      <w:pPr>
        <w:pStyle w:val="Prrafodelista"/>
        <w:widowControl w:val="0"/>
        <w:spacing w:line="240" w:lineRule="auto"/>
        <w:ind w:hanging="360"/>
        <w:jc w:val="both"/>
        <w:rPr>
          <w:rFonts w:ascii="Verdana" w:hAnsi="Verdana"/>
          <w:sz w:val="18"/>
          <w:szCs w:val="18"/>
        </w:rPr>
      </w:pPr>
    </w:p>
    <w:p w:rsidR="00B4134F" w:rsidRPr="002C5C35" w:rsidRDefault="009B2620" w:rsidP="009B2620">
      <w:pPr>
        <w:pStyle w:val="Prrafodelista"/>
        <w:widowControl w:val="0"/>
        <w:numPr>
          <w:ilvl w:val="0"/>
          <w:numId w:val="1"/>
        </w:numPr>
        <w:spacing w:line="240" w:lineRule="auto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>C</w:t>
      </w:r>
      <w:r w:rsidR="00B4134F" w:rsidRPr="002C5C35">
        <w:rPr>
          <w:rFonts w:ascii="Verdana" w:hAnsi="Verdana"/>
        </w:rPr>
        <w:t>onsidera</w:t>
      </w:r>
      <w:r w:rsidR="00F443B1" w:rsidRPr="002C5C35">
        <w:rPr>
          <w:rFonts w:ascii="Verdana" w:hAnsi="Verdana"/>
        </w:rPr>
        <w:t>n</w:t>
      </w:r>
      <w:r w:rsidR="00B4134F" w:rsidRPr="002C5C35">
        <w:rPr>
          <w:rFonts w:ascii="Verdana" w:hAnsi="Verdana"/>
        </w:rPr>
        <w:t xml:space="preserve">do la falta de control sobre </w:t>
      </w:r>
      <w:r>
        <w:rPr>
          <w:rFonts w:ascii="Verdana" w:hAnsi="Verdana"/>
        </w:rPr>
        <w:t>los inversores y los promotores.</w:t>
      </w:r>
    </w:p>
    <w:p w:rsidR="00F443B1" w:rsidRPr="009B2620" w:rsidRDefault="00F443B1" w:rsidP="001447BD">
      <w:pPr>
        <w:pStyle w:val="Prrafodelista"/>
        <w:widowControl w:val="0"/>
        <w:spacing w:line="240" w:lineRule="auto"/>
        <w:ind w:hanging="360"/>
        <w:jc w:val="both"/>
        <w:rPr>
          <w:rFonts w:ascii="Verdana" w:hAnsi="Verdana"/>
          <w:sz w:val="18"/>
          <w:szCs w:val="18"/>
        </w:rPr>
      </w:pPr>
    </w:p>
    <w:p w:rsidR="00246793" w:rsidRPr="002C5C35" w:rsidRDefault="009B2620" w:rsidP="009B2620">
      <w:pPr>
        <w:pStyle w:val="Prrafodelista"/>
        <w:widowControl w:val="0"/>
        <w:numPr>
          <w:ilvl w:val="0"/>
          <w:numId w:val="1"/>
        </w:numPr>
        <w:spacing w:line="240" w:lineRule="auto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>A</w:t>
      </w:r>
      <w:r w:rsidR="002C5C35" w:rsidRPr="002C5C35">
        <w:rPr>
          <w:rFonts w:ascii="Verdana" w:hAnsi="Verdana"/>
        </w:rPr>
        <w:t>larmados</w:t>
      </w:r>
      <w:r w:rsidR="00F443B1" w:rsidRPr="002C5C35">
        <w:rPr>
          <w:rFonts w:ascii="Verdana" w:hAnsi="Verdana"/>
        </w:rPr>
        <w:t xml:space="preserve"> por </w:t>
      </w:r>
      <w:r w:rsidR="00246793" w:rsidRPr="002C5C35">
        <w:rPr>
          <w:rFonts w:ascii="Verdana" w:hAnsi="Verdana"/>
        </w:rPr>
        <w:t>la falta de transparencia y seguridad en lo que concierne a las plataformas y</w:t>
      </w:r>
      <w:r>
        <w:rPr>
          <w:rFonts w:ascii="Verdana" w:hAnsi="Verdana"/>
        </w:rPr>
        <w:t xml:space="preserve"> al desarrollo de los proyectos.</w:t>
      </w:r>
    </w:p>
    <w:p w:rsidR="00F443B1" w:rsidRPr="009B2620" w:rsidRDefault="00F443B1" w:rsidP="001447BD">
      <w:pPr>
        <w:pStyle w:val="Prrafodelista"/>
        <w:widowControl w:val="0"/>
        <w:spacing w:line="240" w:lineRule="auto"/>
        <w:ind w:hanging="360"/>
        <w:jc w:val="both"/>
        <w:rPr>
          <w:rFonts w:ascii="Verdana" w:hAnsi="Verdana"/>
          <w:sz w:val="18"/>
          <w:szCs w:val="18"/>
        </w:rPr>
      </w:pPr>
    </w:p>
    <w:p w:rsidR="0027325C" w:rsidRPr="002C5C35" w:rsidRDefault="009B2620" w:rsidP="009B2620">
      <w:pPr>
        <w:pStyle w:val="Prrafodelista"/>
        <w:widowControl w:val="0"/>
        <w:numPr>
          <w:ilvl w:val="0"/>
          <w:numId w:val="1"/>
        </w:numPr>
        <w:spacing w:line="240" w:lineRule="auto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>P</w:t>
      </w:r>
      <w:r w:rsidR="002C5C35" w:rsidRPr="002C5C35">
        <w:rPr>
          <w:rFonts w:ascii="Verdana" w:hAnsi="Verdana"/>
        </w:rPr>
        <w:t>rofundamente conscientes</w:t>
      </w:r>
      <w:r w:rsidR="00F443B1" w:rsidRPr="002C5C35">
        <w:rPr>
          <w:rFonts w:ascii="Verdana" w:hAnsi="Verdana"/>
        </w:rPr>
        <w:t xml:space="preserve"> de </w:t>
      </w:r>
      <w:r w:rsidR="0027325C" w:rsidRPr="002C5C35">
        <w:rPr>
          <w:rFonts w:ascii="Verdana" w:hAnsi="Verdana"/>
        </w:rPr>
        <w:t>la excesiva responsabilidad que recae sobre las plataformas, debido a la gran cantidad de demanda de proyectos a exponer en éstas, además de los riesgos que asumen al publicar un proyecto</w:t>
      </w:r>
      <w:r>
        <w:rPr>
          <w:rFonts w:ascii="Verdana" w:hAnsi="Verdana"/>
        </w:rPr>
        <w:t>.</w:t>
      </w:r>
    </w:p>
    <w:p w:rsidR="00F443B1" w:rsidRPr="009B2620" w:rsidRDefault="00F443B1" w:rsidP="001447BD">
      <w:pPr>
        <w:pStyle w:val="Prrafodelista"/>
        <w:widowControl w:val="0"/>
        <w:spacing w:line="240" w:lineRule="auto"/>
        <w:ind w:hanging="360"/>
        <w:jc w:val="both"/>
        <w:rPr>
          <w:rFonts w:ascii="Verdana" w:hAnsi="Verdana"/>
          <w:sz w:val="18"/>
          <w:szCs w:val="18"/>
        </w:rPr>
      </w:pPr>
    </w:p>
    <w:p w:rsidR="002705C5" w:rsidRPr="002C5C35" w:rsidRDefault="009B2620" w:rsidP="009B2620">
      <w:pPr>
        <w:pStyle w:val="Prrafodelista"/>
        <w:widowControl w:val="0"/>
        <w:numPr>
          <w:ilvl w:val="0"/>
          <w:numId w:val="1"/>
        </w:numPr>
        <w:spacing w:line="240" w:lineRule="auto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>N</w:t>
      </w:r>
      <w:r w:rsidR="002705C5" w:rsidRPr="002C5C35">
        <w:rPr>
          <w:rFonts w:ascii="Verdana" w:hAnsi="Verdana"/>
        </w:rPr>
        <w:t>otando con preocupación el problema de seguridad y transferencia existente en las plataformas de crowdfunding que puede causar la posible finan</w:t>
      </w:r>
      <w:r>
        <w:rPr>
          <w:rFonts w:ascii="Verdana" w:hAnsi="Verdana"/>
        </w:rPr>
        <w:t>ciación de actividades ilícitas.</w:t>
      </w:r>
    </w:p>
    <w:p w:rsidR="00F443B1" w:rsidRPr="009B2620" w:rsidRDefault="00F443B1" w:rsidP="001447BD">
      <w:pPr>
        <w:pStyle w:val="Prrafodelista"/>
        <w:widowControl w:val="0"/>
        <w:spacing w:line="240" w:lineRule="auto"/>
        <w:ind w:hanging="360"/>
        <w:jc w:val="both"/>
        <w:rPr>
          <w:rFonts w:ascii="Verdana" w:hAnsi="Verdana"/>
          <w:sz w:val="18"/>
          <w:szCs w:val="18"/>
        </w:rPr>
      </w:pPr>
    </w:p>
    <w:p w:rsidR="00DF2678" w:rsidRPr="002C5C35" w:rsidRDefault="009B2620" w:rsidP="009B2620">
      <w:pPr>
        <w:pStyle w:val="Prrafodelista"/>
        <w:widowControl w:val="0"/>
        <w:numPr>
          <w:ilvl w:val="0"/>
          <w:numId w:val="1"/>
        </w:numPr>
        <w:spacing w:line="240" w:lineRule="auto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>P</w:t>
      </w:r>
      <w:r w:rsidR="002C5C35" w:rsidRPr="002C5C35">
        <w:rPr>
          <w:rFonts w:ascii="Verdana" w:hAnsi="Verdana"/>
        </w:rPr>
        <w:t>reocupados</w:t>
      </w:r>
      <w:r w:rsidR="00DF2678" w:rsidRPr="002C5C35">
        <w:rPr>
          <w:rFonts w:ascii="Verdana" w:hAnsi="Verdana"/>
        </w:rPr>
        <w:t xml:space="preserve"> falta de información sobre los posibles riesgos derivados de la financiaci</w:t>
      </w:r>
      <w:r>
        <w:rPr>
          <w:rFonts w:ascii="Verdana" w:hAnsi="Verdana"/>
        </w:rPr>
        <w:t xml:space="preserve">ón de proyectos de </w:t>
      </w:r>
      <w:proofErr w:type="spellStart"/>
      <w:r>
        <w:rPr>
          <w:rFonts w:ascii="Verdana" w:hAnsi="Verdana"/>
        </w:rPr>
        <w:t>crowdfunding</w:t>
      </w:r>
      <w:proofErr w:type="spellEnd"/>
      <w:r>
        <w:rPr>
          <w:rFonts w:ascii="Verdana" w:hAnsi="Verdana"/>
        </w:rPr>
        <w:t>.</w:t>
      </w:r>
    </w:p>
    <w:p w:rsidR="00F443B1" w:rsidRPr="009B2620" w:rsidRDefault="00F443B1" w:rsidP="001447BD">
      <w:pPr>
        <w:pStyle w:val="Prrafodelista"/>
        <w:widowControl w:val="0"/>
        <w:spacing w:line="240" w:lineRule="auto"/>
        <w:ind w:hanging="360"/>
        <w:jc w:val="both"/>
        <w:rPr>
          <w:rFonts w:ascii="Verdana" w:hAnsi="Verdana"/>
          <w:sz w:val="18"/>
          <w:szCs w:val="18"/>
        </w:rPr>
      </w:pPr>
    </w:p>
    <w:p w:rsidR="00052D30" w:rsidRPr="002C5C35" w:rsidRDefault="009B2620" w:rsidP="009B2620">
      <w:pPr>
        <w:pStyle w:val="Prrafodelista"/>
        <w:widowControl w:val="0"/>
        <w:numPr>
          <w:ilvl w:val="0"/>
          <w:numId w:val="1"/>
        </w:numPr>
        <w:spacing w:line="240" w:lineRule="auto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>T</w:t>
      </w:r>
      <w:r w:rsidR="003F7FE3" w:rsidRPr="002C5C35">
        <w:rPr>
          <w:rFonts w:ascii="Verdana" w:hAnsi="Verdana"/>
        </w:rPr>
        <w:t>eniendo en cuenta la falta de incent</w:t>
      </w:r>
      <w:r>
        <w:rPr>
          <w:rFonts w:ascii="Verdana" w:hAnsi="Verdana"/>
        </w:rPr>
        <w:t>ivos para el autoempleo juvenil.</w:t>
      </w:r>
    </w:p>
    <w:p w:rsidR="00F443B1" w:rsidRPr="009B2620" w:rsidRDefault="00F443B1" w:rsidP="001447BD">
      <w:pPr>
        <w:pStyle w:val="Prrafodelista"/>
        <w:widowControl w:val="0"/>
        <w:spacing w:line="240" w:lineRule="auto"/>
        <w:ind w:hanging="360"/>
        <w:jc w:val="both"/>
        <w:rPr>
          <w:rFonts w:ascii="Verdana" w:hAnsi="Verdana"/>
          <w:sz w:val="18"/>
          <w:szCs w:val="18"/>
        </w:rPr>
      </w:pPr>
    </w:p>
    <w:p w:rsidR="00CF7982" w:rsidRPr="002C5C35" w:rsidRDefault="009B2620" w:rsidP="009B2620">
      <w:pPr>
        <w:pStyle w:val="Prrafodelista"/>
        <w:widowControl w:val="0"/>
        <w:numPr>
          <w:ilvl w:val="0"/>
          <w:numId w:val="1"/>
        </w:numPr>
        <w:spacing w:line="240" w:lineRule="auto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>A</w:t>
      </w:r>
      <w:r w:rsidR="00CF7982" w:rsidRPr="002C5C35">
        <w:rPr>
          <w:rFonts w:ascii="Verdana" w:hAnsi="Verdana"/>
        </w:rPr>
        <w:t>lertados por la falta de concienciación sobre</w:t>
      </w:r>
      <w:r w:rsidR="00F443B1" w:rsidRPr="002C5C35">
        <w:rPr>
          <w:rFonts w:ascii="Verdana" w:hAnsi="Verdana"/>
        </w:rPr>
        <w:t xml:space="preserve"> la existencia y funcionamiento del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crowdfunding</w:t>
      </w:r>
      <w:proofErr w:type="spellEnd"/>
      <w:r>
        <w:rPr>
          <w:rFonts w:ascii="Verdana" w:hAnsi="Verdana"/>
        </w:rPr>
        <w:t>.</w:t>
      </w:r>
    </w:p>
    <w:p w:rsidR="00BB1BA2" w:rsidRPr="009B2620" w:rsidRDefault="00BB1BA2" w:rsidP="001447BD">
      <w:pPr>
        <w:pStyle w:val="Prrafodelista"/>
        <w:widowControl w:val="0"/>
        <w:spacing w:line="240" w:lineRule="auto"/>
        <w:ind w:hanging="360"/>
        <w:jc w:val="both"/>
        <w:rPr>
          <w:rFonts w:ascii="Verdana" w:hAnsi="Verdana"/>
          <w:sz w:val="18"/>
          <w:szCs w:val="18"/>
        </w:rPr>
      </w:pPr>
    </w:p>
    <w:p w:rsidR="00BB1BA2" w:rsidRPr="002C5C35" w:rsidRDefault="009B2620" w:rsidP="009B2620">
      <w:pPr>
        <w:pStyle w:val="Prrafodelista"/>
        <w:widowControl w:val="0"/>
        <w:numPr>
          <w:ilvl w:val="0"/>
          <w:numId w:val="1"/>
        </w:numPr>
        <w:spacing w:line="240" w:lineRule="auto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>A</w:t>
      </w:r>
      <w:r w:rsidR="00BB1BA2" w:rsidRPr="002C5C35">
        <w:rPr>
          <w:rFonts w:ascii="Verdana" w:hAnsi="Verdana"/>
        </w:rPr>
        <w:t>dmitiendo la existencia de la gran disparidad entre Estados Miembros e</w:t>
      </w:r>
      <w:r>
        <w:rPr>
          <w:rFonts w:ascii="Verdana" w:hAnsi="Verdana"/>
        </w:rPr>
        <w:t>n cuanto a límites de inversión.</w:t>
      </w:r>
    </w:p>
    <w:p w:rsidR="00BB1BA2" w:rsidRPr="009B2620" w:rsidRDefault="00BB1BA2" w:rsidP="001447BD">
      <w:pPr>
        <w:pStyle w:val="Prrafodelista"/>
        <w:widowControl w:val="0"/>
        <w:spacing w:line="240" w:lineRule="auto"/>
        <w:ind w:hanging="360"/>
        <w:jc w:val="both"/>
        <w:rPr>
          <w:rFonts w:ascii="Verdana" w:hAnsi="Verdana"/>
          <w:sz w:val="18"/>
          <w:szCs w:val="18"/>
        </w:rPr>
      </w:pPr>
    </w:p>
    <w:p w:rsidR="00BB1BA2" w:rsidRPr="002C5C35" w:rsidRDefault="009B2620" w:rsidP="009B2620">
      <w:pPr>
        <w:pStyle w:val="Prrafodelista"/>
        <w:widowControl w:val="0"/>
        <w:numPr>
          <w:ilvl w:val="0"/>
          <w:numId w:val="1"/>
        </w:numPr>
        <w:spacing w:line="240" w:lineRule="auto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>C</w:t>
      </w:r>
      <w:r w:rsidR="002C5C35" w:rsidRPr="002C5C35">
        <w:rPr>
          <w:rFonts w:ascii="Verdana" w:hAnsi="Verdana"/>
        </w:rPr>
        <w:t>reyendo oportuno notar</w:t>
      </w:r>
      <w:r w:rsidR="00BB1BA2" w:rsidRPr="002C5C35">
        <w:rPr>
          <w:rFonts w:ascii="Verdana" w:hAnsi="Verdana"/>
        </w:rPr>
        <w:t xml:space="preserve"> los problemas para la accesibilidad al crowdfundi</w:t>
      </w:r>
      <w:r>
        <w:rPr>
          <w:rFonts w:ascii="Verdana" w:hAnsi="Verdana"/>
        </w:rPr>
        <w:t>ng por una parte de la sociedad.</w:t>
      </w:r>
    </w:p>
    <w:p w:rsidR="00BB1BA2" w:rsidRPr="009B2620" w:rsidRDefault="00BB1BA2" w:rsidP="001447BD">
      <w:pPr>
        <w:pStyle w:val="Prrafodelista"/>
        <w:widowControl w:val="0"/>
        <w:spacing w:line="240" w:lineRule="auto"/>
        <w:ind w:hanging="360"/>
        <w:jc w:val="both"/>
        <w:rPr>
          <w:rFonts w:ascii="Verdana" w:hAnsi="Verdana"/>
          <w:sz w:val="18"/>
          <w:szCs w:val="18"/>
        </w:rPr>
      </w:pPr>
    </w:p>
    <w:p w:rsidR="00BB1BA2" w:rsidRPr="002C5C35" w:rsidRDefault="009B2620" w:rsidP="009B2620">
      <w:pPr>
        <w:pStyle w:val="Prrafodelista"/>
        <w:widowControl w:val="0"/>
        <w:numPr>
          <w:ilvl w:val="0"/>
          <w:numId w:val="1"/>
        </w:numPr>
        <w:spacing w:line="240" w:lineRule="auto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>C</w:t>
      </w:r>
      <w:r w:rsidR="00BB1BA2" w:rsidRPr="002C5C35">
        <w:rPr>
          <w:rFonts w:ascii="Verdana" w:hAnsi="Verdana"/>
        </w:rPr>
        <w:t xml:space="preserve">onscientes del riesgo que conlleva el uso de </w:t>
      </w:r>
      <w:proofErr w:type="spellStart"/>
      <w:r w:rsidR="00BB1BA2" w:rsidRPr="002C5C35">
        <w:rPr>
          <w:rFonts w:ascii="Verdana" w:hAnsi="Verdana"/>
        </w:rPr>
        <w:t>Bitcoin</w:t>
      </w:r>
      <w:proofErr w:type="spellEnd"/>
      <w:r w:rsidR="00BB1BA2" w:rsidRPr="002C5C35">
        <w:rPr>
          <w:rFonts w:ascii="Verdana" w:hAnsi="Verdana"/>
        </w:rPr>
        <w:t xml:space="preserve"> como divisa digital.</w:t>
      </w:r>
    </w:p>
    <w:p w:rsidR="00BB1BA2" w:rsidRPr="009B2620" w:rsidRDefault="00BB1BA2" w:rsidP="001447BD">
      <w:pPr>
        <w:pStyle w:val="Prrafodelista"/>
        <w:widowControl w:val="0"/>
        <w:spacing w:line="240" w:lineRule="auto"/>
        <w:ind w:hanging="360"/>
        <w:jc w:val="both"/>
        <w:rPr>
          <w:rFonts w:ascii="Verdana" w:hAnsi="Verdana"/>
          <w:sz w:val="18"/>
          <w:szCs w:val="18"/>
        </w:rPr>
      </w:pPr>
    </w:p>
    <w:p w:rsidR="00BB1BA2" w:rsidRPr="002C5C35" w:rsidRDefault="009B2620" w:rsidP="009B2620">
      <w:pPr>
        <w:pStyle w:val="Prrafodelista"/>
        <w:widowControl w:val="0"/>
        <w:numPr>
          <w:ilvl w:val="0"/>
          <w:numId w:val="1"/>
        </w:numPr>
        <w:spacing w:line="240" w:lineRule="auto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>H</w:t>
      </w:r>
      <w:r w:rsidR="00BB1BA2" w:rsidRPr="002C5C35">
        <w:rPr>
          <w:rFonts w:ascii="Verdana" w:hAnsi="Verdana"/>
        </w:rPr>
        <w:t>abiendo considerado la posibilidad de blanqueo de capitales y financiación de actividades</w:t>
      </w:r>
      <w:r>
        <w:rPr>
          <w:rFonts w:ascii="Verdana" w:hAnsi="Verdana"/>
        </w:rPr>
        <w:t xml:space="preserve"> ilícitas mediante </w:t>
      </w:r>
      <w:proofErr w:type="spellStart"/>
      <w:r>
        <w:rPr>
          <w:rFonts w:ascii="Verdana" w:hAnsi="Verdana"/>
        </w:rPr>
        <w:t>crowdfunding</w:t>
      </w:r>
      <w:proofErr w:type="spellEnd"/>
      <w:r>
        <w:rPr>
          <w:rFonts w:ascii="Verdana" w:hAnsi="Verdana"/>
        </w:rPr>
        <w:t>.</w:t>
      </w:r>
    </w:p>
    <w:p w:rsidR="00BB1BA2" w:rsidRPr="002C5C35" w:rsidRDefault="00BB1BA2" w:rsidP="001447BD">
      <w:pPr>
        <w:widowControl w:val="0"/>
        <w:spacing w:line="240" w:lineRule="auto"/>
        <w:jc w:val="both"/>
        <w:rPr>
          <w:rFonts w:ascii="Verdana" w:hAnsi="Verdana"/>
        </w:rPr>
      </w:pPr>
    </w:p>
    <w:p w:rsidR="00BB1BA2" w:rsidRPr="002C5C35" w:rsidRDefault="00BB1BA2" w:rsidP="001447BD">
      <w:pPr>
        <w:pStyle w:val="Prrafodelista"/>
        <w:widowControl w:val="0"/>
        <w:spacing w:line="240" w:lineRule="auto"/>
        <w:ind w:hanging="360"/>
        <w:jc w:val="both"/>
        <w:rPr>
          <w:rFonts w:ascii="Verdana" w:hAnsi="Verdana"/>
        </w:rPr>
      </w:pPr>
    </w:p>
    <w:p w:rsidR="009B2620" w:rsidRDefault="009B2620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2C5C35" w:rsidRPr="009B2620" w:rsidRDefault="002C5C35" w:rsidP="009B2620">
      <w:pPr>
        <w:pStyle w:val="Normal1"/>
        <w:widowControl w:val="0"/>
        <w:numPr>
          <w:ilvl w:val="1"/>
          <w:numId w:val="5"/>
        </w:numPr>
        <w:spacing w:line="240" w:lineRule="auto"/>
        <w:ind w:left="700"/>
        <w:jc w:val="both"/>
        <w:rPr>
          <w:rFonts w:ascii="Verdana" w:eastAsia="Verdana" w:hAnsi="Verdana" w:cs="Verdana"/>
        </w:rPr>
      </w:pPr>
      <w:r w:rsidRPr="009B2620">
        <w:rPr>
          <w:rFonts w:ascii="Verdana" w:eastAsia="Verdana" w:hAnsi="Verdana" w:cs="Verdana"/>
        </w:rPr>
        <w:lastRenderedPageBreak/>
        <w:t>Invita a</w:t>
      </w:r>
      <w:r w:rsidR="00B4134F" w:rsidRPr="009B2620">
        <w:rPr>
          <w:rFonts w:ascii="Verdana" w:eastAsia="Verdana" w:hAnsi="Verdana" w:cs="Verdana"/>
        </w:rPr>
        <w:t>l establecimiento de un marco legal básico que reg</w:t>
      </w:r>
      <w:r w:rsidR="00FA5DC3" w:rsidRPr="009B2620">
        <w:rPr>
          <w:rFonts w:ascii="Verdana" w:eastAsia="Verdana" w:hAnsi="Verdana" w:cs="Verdana"/>
        </w:rPr>
        <w:t xml:space="preserve">ule los límites de inversión </w:t>
      </w:r>
      <w:r w:rsidR="009B5838" w:rsidRPr="009B2620">
        <w:rPr>
          <w:rFonts w:ascii="Verdana" w:eastAsia="Verdana" w:hAnsi="Verdana" w:cs="Verdana"/>
        </w:rPr>
        <w:t>y recaudación</w:t>
      </w:r>
      <w:r w:rsidR="00FA5DC3" w:rsidRPr="009B2620">
        <w:rPr>
          <w:rFonts w:ascii="Verdana" w:eastAsia="Verdana" w:hAnsi="Verdana" w:cs="Verdana"/>
        </w:rPr>
        <w:t>:</w:t>
      </w:r>
    </w:p>
    <w:p w:rsidR="00FA5DC3" w:rsidRPr="002C5C35" w:rsidRDefault="00074D87" w:rsidP="009B2620">
      <w:pPr>
        <w:pStyle w:val="Normal1"/>
        <w:widowControl w:val="0"/>
        <w:numPr>
          <w:ilvl w:val="2"/>
          <w:numId w:val="5"/>
        </w:numPr>
        <w:spacing w:line="240" w:lineRule="auto"/>
        <w:ind w:left="1420" w:hanging="360"/>
        <w:jc w:val="both"/>
        <w:rPr>
          <w:rFonts w:ascii="Verdana" w:hAnsi="Verdana"/>
        </w:rPr>
      </w:pPr>
      <w:r>
        <w:rPr>
          <w:rFonts w:ascii="Verdana" w:hAnsi="Verdana"/>
        </w:rPr>
        <w:t>i</w:t>
      </w:r>
      <w:r w:rsidR="00FA5DC3" w:rsidRPr="002C5C35">
        <w:rPr>
          <w:rFonts w:ascii="Verdana" w:hAnsi="Verdana"/>
        </w:rPr>
        <w:t>nsta</w:t>
      </w:r>
      <w:r w:rsidR="00BB1BA2" w:rsidRPr="002C5C35">
        <w:rPr>
          <w:rFonts w:ascii="Verdana" w:hAnsi="Verdana"/>
        </w:rPr>
        <w:t>ndo</w:t>
      </w:r>
      <w:r w:rsidR="00FA5DC3" w:rsidRPr="002C5C35">
        <w:rPr>
          <w:rFonts w:ascii="Verdana" w:hAnsi="Verdana"/>
        </w:rPr>
        <w:t xml:space="preserve"> a establecer una diferencia entre proyectos de inversión</w:t>
      </w:r>
      <w:r w:rsidR="009B5838" w:rsidRPr="002C5C35">
        <w:rPr>
          <w:rFonts w:ascii="Verdana" w:hAnsi="Verdana"/>
        </w:rPr>
        <w:t xml:space="preserve"> (venta de acciones, recompensa, préstamos)</w:t>
      </w:r>
      <w:r w:rsidR="00FA5DC3" w:rsidRPr="002C5C35">
        <w:rPr>
          <w:rFonts w:ascii="Verdana" w:hAnsi="Verdana"/>
        </w:rPr>
        <w:t xml:space="preserve"> y de donación</w:t>
      </w:r>
      <w:r w:rsidR="009B2620">
        <w:rPr>
          <w:rFonts w:ascii="Verdana" w:hAnsi="Verdana"/>
        </w:rPr>
        <w:t>.</w:t>
      </w:r>
    </w:p>
    <w:p w:rsidR="00FA5DC3" w:rsidRPr="002C5C35" w:rsidRDefault="00074D87" w:rsidP="009B2620">
      <w:pPr>
        <w:pStyle w:val="Normal1"/>
        <w:widowControl w:val="0"/>
        <w:numPr>
          <w:ilvl w:val="2"/>
          <w:numId w:val="5"/>
        </w:numPr>
        <w:spacing w:line="240" w:lineRule="auto"/>
        <w:ind w:left="1420" w:hanging="360"/>
        <w:jc w:val="both"/>
        <w:rPr>
          <w:rFonts w:ascii="Verdana" w:hAnsi="Verdana"/>
        </w:rPr>
      </w:pPr>
      <w:r>
        <w:rPr>
          <w:rFonts w:ascii="Verdana" w:hAnsi="Verdana"/>
        </w:rPr>
        <w:t>s</w:t>
      </w:r>
      <w:r w:rsidR="00FA5DC3" w:rsidRPr="002C5C35">
        <w:rPr>
          <w:rFonts w:ascii="Verdana" w:hAnsi="Verdana"/>
        </w:rPr>
        <w:t>olemnemente declara la necesidad de registrar y acreditar a todos los inversores con el fin de alcanzar la credibilidad, transparencia</w:t>
      </w:r>
      <w:r w:rsidR="009B5838" w:rsidRPr="002C5C35">
        <w:rPr>
          <w:rFonts w:ascii="Verdana" w:hAnsi="Verdana"/>
        </w:rPr>
        <w:t xml:space="preserve"> y seguridad de las inversiones.</w:t>
      </w:r>
    </w:p>
    <w:p w:rsidR="009B2620" w:rsidRPr="002C5C35" w:rsidRDefault="00074D87" w:rsidP="009B2620">
      <w:pPr>
        <w:pStyle w:val="Normal1"/>
        <w:widowControl w:val="0"/>
        <w:numPr>
          <w:ilvl w:val="2"/>
          <w:numId w:val="5"/>
        </w:numPr>
        <w:spacing w:line="240" w:lineRule="auto"/>
        <w:ind w:left="1420" w:hanging="360"/>
        <w:jc w:val="both"/>
        <w:rPr>
          <w:rFonts w:ascii="Verdana" w:hAnsi="Verdana"/>
        </w:rPr>
      </w:pPr>
      <w:r>
        <w:rPr>
          <w:rFonts w:ascii="Verdana" w:hAnsi="Verdana"/>
        </w:rPr>
        <w:t>e</w:t>
      </w:r>
      <w:r w:rsidR="00FA5DC3" w:rsidRPr="002C5C35">
        <w:rPr>
          <w:rFonts w:ascii="Verdana" w:hAnsi="Verdana"/>
        </w:rPr>
        <w:t>xpresa su dese</w:t>
      </w:r>
      <w:r w:rsidR="002705C5" w:rsidRPr="002C5C35">
        <w:rPr>
          <w:rFonts w:ascii="Verdana" w:hAnsi="Verdana"/>
        </w:rPr>
        <w:t>o</w:t>
      </w:r>
      <w:r w:rsidR="00F06C81" w:rsidRPr="002C5C35">
        <w:rPr>
          <w:rFonts w:ascii="Verdana" w:hAnsi="Verdana"/>
        </w:rPr>
        <w:t xml:space="preserve"> de que los Estados Miembro</w:t>
      </w:r>
      <w:r w:rsidR="00FA5DC3" w:rsidRPr="002C5C35">
        <w:rPr>
          <w:rFonts w:ascii="Verdana" w:hAnsi="Verdana"/>
        </w:rPr>
        <w:t xml:space="preserve"> establezcan el límite de inversión en torno al 10% de la renta personal del inversor.</w:t>
      </w:r>
      <w:r w:rsidR="009B2620" w:rsidRPr="002C5C35">
        <w:rPr>
          <w:rFonts w:ascii="Verdana" w:hAnsi="Verdana"/>
          <w:vertAlign w:val="superscript"/>
        </w:rPr>
        <w:footnoteReference w:id="1"/>
      </w:r>
    </w:p>
    <w:p w:rsidR="009B2620" w:rsidRPr="009B2620" w:rsidRDefault="009B2620" w:rsidP="001447BD">
      <w:pPr>
        <w:pStyle w:val="Prrafodelista"/>
        <w:widowControl w:val="0"/>
        <w:spacing w:line="240" w:lineRule="auto"/>
        <w:ind w:left="2160"/>
        <w:jc w:val="both"/>
        <w:rPr>
          <w:rFonts w:ascii="Verdana" w:hAnsi="Verdana"/>
          <w:sz w:val="18"/>
          <w:szCs w:val="18"/>
        </w:rPr>
      </w:pPr>
    </w:p>
    <w:p w:rsidR="009B2620" w:rsidRPr="009B2620" w:rsidRDefault="009B2620" w:rsidP="009B2620">
      <w:pPr>
        <w:pStyle w:val="Normal1"/>
        <w:widowControl w:val="0"/>
        <w:numPr>
          <w:ilvl w:val="1"/>
          <w:numId w:val="5"/>
        </w:numPr>
        <w:spacing w:line="240" w:lineRule="auto"/>
        <w:ind w:left="700"/>
        <w:jc w:val="both"/>
        <w:rPr>
          <w:rFonts w:ascii="Verdana" w:eastAsia="Verdana" w:hAnsi="Verdana" w:cs="Verdana"/>
        </w:rPr>
      </w:pPr>
      <w:r w:rsidRPr="009B2620">
        <w:rPr>
          <w:rFonts w:ascii="Verdana" w:eastAsia="Verdana" w:hAnsi="Verdana" w:cs="Verdana"/>
        </w:rPr>
        <w:t>Solicita a los emprendedores que documenten con regularidad el progreso de sus proyectos para verificar el buen uso de las inve</w:t>
      </w:r>
      <w:r w:rsidR="00F85CA4">
        <w:rPr>
          <w:rFonts w:ascii="Verdana" w:eastAsia="Verdana" w:hAnsi="Verdana" w:cs="Verdana"/>
        </w:rPr>
        <w:t>rsiones, préstamos o donaciones.</w:t>
      </w:r>
    </w:p>
    <w:p w:rsidR="009B2620" w:rsidRPr="009B2620" w:rsidRDefault="009B2620" w:rsidP="001447BD">
      <w:pPr>
        <w:pStyle w:val="Prrafodelista"/>
        <w:widowControl w:val="0"/>
        <w:spacing w:line="240" w:lineRule="auto"/>
        <w:ind w:hanging="360"/>
        <w:jc w:val="both"/>
        <w:rPr>
          <w:rFonts w:ascii="Verdana" w:hAnsi="Verdana"/>
          <w:sz w:val="18"/>
          <w:szCs w:val="18"/>
        </w:rPr>
      </w:pPr>
    </w:p>
    <w:p w:rsidR="009B2620" w:rsidRPr="009B2620" w:rsidRDefault="009B2620" w:rsidP="009B2620">
      <w:pPr>
        <w:pStyle w:val="Normal1"/>
        <w:widowControl w:val="0"/>
        <w:numPr>
          <w:ilvl w:val="1"/>
          <w:numId w:val="5"/>
        </w:numPr>
        <w:spacing w:line="240" w:lineRule="auto"/>
        <w:ind w:left="700"/>
        <w:jc w:val="both"/>
        <w:rPr>
          <w:rFonts w:ascii="Verdana" w:eastAsia="Verdana" w:hAnsi="Verdana" w:cs="Verdana"/>
        </w:rPr>
      </w:pPr>
      <w:r w:rsidRPr="009B2620">
        <w:rPr>
          <w:rFonts w:ascii="Verdana" w:eastAsia="Verdana" w:hAnsi="Verdana" w:cs="Verdana"/>
        </w:rPr>
        <w:t>Propone la creación de un órgano supranacional formado por expertos (economistas, empresarios, informáticos…) que aseguren la transparencia y seguridad de los trámites de las plataformas y evitar de esta forma técnicas fraudulentas a través de un sello de confianza otorgado a cada plataforma.</w:t>
      </w:r>
    </w:p>
    <w:p w:rsidR="009B2620" w:rsidRPr="009B2620" w:rsidRDefault="009B2620" w:rsidP="001447BD">
      <w:pPr>
        <w:pStyle w:val="Prrafodelista"/>
        <w:widowControl w:val="0"/>
        <w:spacing w:line="240" w:lineRule="auto"/>
        <w:ind w:hanging="360"/>
        <w:jc w:val="both"/>
        <w:rPr>
          <w:rFonts w:ascii="Verdana" w:hAnsi="Verdana"/>
          <w:sz w:val="18"/>
          <w:szCs w:val="18"/>
        </w:rPr>
      </w:pPr>
    </w:p>
    <w:p w:rsidR="009B2620" w:rsidRPr="009B2620" w:rsidRDefault="009B2620" w:rsidP="009B2620">
      <w:pPr>
        <w:pStyle w:val="Normal1"/>
        <w:widowControl w:val="0"/>
        <w:numPr>
          <w:ilvl w:val="1"/>
          <w:numId w:val="5"/>
        </w:numPr>
        <w:spacing w:line="240" w:lineRule="auto"/>
        <w:ind w:left="700"/>
        <w:jc w:val="both"/>
        <w:rPr>
          <w:rFonts w:ascii="Verdana" w:eastAsia="Verdana" w:hAnsi="Verdana" w:cs="Verdana"/>
        </w:rPr>
      </w:pPr>
      <w:r w:rsidRPr="009B2620">
        <w:rPr>
          <w:rFonts w:ascii="Verdana" w:eastAsia="Verdana" w:hAnsi="Verdana" w:cs="Verdana"/>
        </w:rPr>
        <w:t>Considera oportuno la creación de un aval privado, individual para cada plataforma y de carácter opcional para prevenir la pérdida de dinero de los inversores por proyectos en progreso en caso de quiebra  de la plataforma:</w:t>
      </w:r>
    </w:p>
    <w:p w:rsidR="009B2620" w:rsidRPr="002C5C35" w:rsidRDefault="009B2620" w:rsidP="00074D87">
      <w:pPr>
        <w:pStyle w:val="Normal1"/>
        <w:widowControl w:val="0"/>
        <w:numPr>
          <w:ilvl w:val="2"/>
          <w:numId w:val="5"/>
        </w:numPr>
        <w:spacing w:line="240" w:lineRule="auto"/>
        <w:ind w:left="1420" w:hanging="360"/>
        <w:jc w:val="both"/>
        <w:rPr>
          <w:rFonts w:ascii="Verdana" w:hAnsi="Verdana"/>
        </w:rPr>
      </w:pPr>
      <w:r w:rsidRPr="002C5C35">
        <w:rPr>
          <w:rFonts w:ascii="Verdana" w:hAnsi="Verdana"/>
        </w:rPr>
        <w:t>dependiente del volumen de los beneficios obtenidos por parte de las plataformas.</w:t>
      </w:r>
    </w:p>
    <w:p w:rsidR="009B2620" w:rsidRPr="002C5C35" w:rsidRDefault="009B2620" w:rsidP="00074D87">
      <w:pPr>
        <w:pStyle w:val="Normal1"/>
        <w:widowControl w:val="0"/>
        <w:numPr>
          <w:ilvl w:val="2"/>
          <w:numId w:val="5"/>
        </w:numPr>
        <w:spacing w:line="240" w:lineRule="auto"/>
        <w:ind w:left="1420" w:hanging="360"/>
        <w:jc w:val="both"/>
        <w:rPr>
          <w:rFonts w:ascii="Verdana" w:hAnsi="Verdana"/>
        </w:rPr>
      </w:pPr>
      <w:r w:rsidRPr="002C5C35">
        <w:rPr>
          <w:rFonts w:ascii="Verdana" w:hAnsi="Verdana"/>
        </w:rPr>
        <w:t>dependiente del porcentaje de remuneración a inversores establecido por cada plataforma.</w:t>
      </w:r>
    </w:p>
    <w:p w:rsidR="009B2620" w:rsidRPr="009B2620" w:rsidRDefault="009B2620" w:rsidP="001447BD">
      <w:pPr>
        <w:pStyle w:val="Prrafodelista"/>
        <w:widowControl w:val="0"/>
        <w:spacing w:line="240" w:lineRule="auto"/>
        <w:ind w:left="1410"/>
        <w:jc w:val="both"/>
        <w:rPr>
          <w:rFonts w:ascii="Verdana" w:hAnsi="Verdana"/>
          <w:sz w:val="18"/>
          <w:szCs w:val="18"/>
        </w:rPr>
      </w:pPr>
    </w:p>
    <w:p w:rsidR="009B2620" w:rsidRPr="009B2620" w:rsidRDefault="009B2620" w:rsidP="009B2620">
      <w:pPr>
        <w:pStyle w:val="Normal1"/>
        <w:widowControl w:val="0"/>
        <w:numPr>
          <w:ilvl w:val="1"/>
          <w:numId w:val="5"/>
        </w:numPr>
        <w:spacing w:line="240" w:lineRule="auto"/>
        <w:ind w:left="700"/>
        <w:jc w:val="both"/>
        <w:rPr>
          <w:rFonts w:ascii="Verdana" w:eastAsia="Verdana" w:hAnsi="Verdana" w:cs="Verdana"/>
        </w:rPr>
      </w:pPr>
      <w:r w:rsidRPr="009B2620">
        <w:rPr>
          <w:rFonts w:ascii="Verdana" w:eastAsia="Verdana" w:hAnsi="Verdana" w:cs="Verdana"/>
        </w:rPr>
        <w:t>Ruega a los Estados Miembros a instaurar o modificar las legislaciones vigentes de cada uno, en referencia a la responsabilidad que recae sobre las plataformas en caso de detectar actividades fraudulentas, y que esta responsabilidad pase a los emprendedores que llevan a cabo este tipo de actos.</w:t>
      </w:r>
    </w:p>
    <w:p w:rsidR="009B2620" w:rsidRPr="009B2620" w:rsidRDefault="009B2620" w:rsidP="001447BD">
      <w:pPr>
        <w:pStyle w:val="Prrafodelista"/>
        <w:widowControl w:val="0"/>
        <w:spacing w:line="240" w:lineRule="auto"/>
        <w:ind w:hanging="360"/>
        <w:jc w:val="both"/>
        <w:rPr>
          <w:rFonts w:ascii="Verdana" w:hAnsi="Verdana"/>
          <w:sz w:val="18"/>
          <w:szCs w:val="18"/>
        </w:rPr>
      </w:pPr>
    </w:p>
    <w:p w:rsidR="009B2620" w:rsidRPr="009B2620" w:rsidRDefault="009B2620" w:rsidP="009B2620">
      <w:pPr>
        <w:pStyle w:val="Normal1"/>
        <w:widowControl w:val="0"/>
        <w:numPr>
          <w:ilvl w:val="1"/>
          <w:numId w:val="5"/>
        </w:numPr>
        <w:spacing w:line="240" w:lineRule="auto"/>
        <w:ind w:left="700"/>
        <w:jc w:val="both"/>
        <w:rPr>
          <w:rFonts w:ascii="Verdana" w:eastAsia="Verdana" w:hAnsi="Verdana" w:cs="Verdana"/>
        </w:rPr>
      </w:pPr>
      <w:r w:rsidRPr="009B2620">
        <w:rPr>
          <w:rFonts w:ascii="Verdana" w:eastAsia="Verdana" w:hAnsi="Verdana" w:cs="Verdana"/>
        </w:rPr>
        <w:t>Pide colaboración entre las plataformas y los órganos de ley y orden de cada estado miembro en el caso de que estas plataformas detecten actividades sospechosas:</w:t>
      </w:r>
    </w:p>
    <w:p w:rsidR="009B2620" w:rsidRPr="002C5C35" w:rsidRDefault="009B2620" w:rsidP="009B2620">
      <w:pPr>
        <w:pStyle w:val="Normal1"/>
        <w:widowControl w:val="0"/>
        <w:numPr>
          <w:ilvl w:val="2"/>
          <w:numId w:val="5"/>
        </w:numPr>
        <w:spacing w:line="240" w:lineRule="auto"/>
        <w:ind w:left="1420" w:hanging="360"/>
        <w:jc w:val="both"/>
        <w:rPr>
          <w:rFonts w:ascii="Verdana" w:hAnsi="Verdana"/>
        </w:rPr>
      </w:pPr>
      <w:r w:rsidRPr="002C5C35">
        <w:rPr>
          <w:rFonts w:ascii="Verdana" w:hAnsi="Verdana"/>
        </w:rPr>
        <w:t>consecuentemente denunciando estas actividades</w:t>
      </w:r>
      <w:r>
        <w:rPr>
          <w:rFonts w:ascii="Verdana" w:hAnsi="Verdana"/>
        </w:rPr>
        <w:t>.</w:t>
      </w:r>
    </w:p>
    <w:p w:rsidR="009B2620" w:rsidRPr="002C5C35" w:rsidRDefault="009B2620" w:rsidP="009B2620">
      <w:pPr>
        <w:pStyle w:val="Normal1"/>
        <w:widowControl w:val="0"/>
        <w:numPr>
          <w:ilvl w:val="2"/>
          <w:numId w:val="5"/>
        </w:numPr>
        <w:spacing w:line="240" w:lineRule="auto"/>
        <w:ind w:left="1420" w:hanging="360"/>
        <w:jc w:val="both"/>
        <w:rPr>
          <w:rFonts w:ascii="Verdana" w:hAnsi="Verdana"/>
        </w:rPr>
      </w:pPr>
      <w:r w:rsidRPr="002C5C35">
        <w:rPr>
          <w:rFonts w:ascii="Verdana" w:hAnsi="Verdana"/>
        </w:rPr>
        <w:t>aplicando la justicia del código penal de cada uno de los estados correspondientes a la clase de fraude llevado a cabo por los emprendedores.</w:t>
      </w:r>
    </w:p>
    <w:p w:rsidR="009B2620" w:rsidRPr="009B2620" w:rsidRDefault="009B2620" w:rsidP="001447BD">
      <w:pPr>
        <w:pStyle w:val="Prrafodelista"/>
        <w:widowControl w:val="0"/>
        <w:spacing w:line="240" w:lineRule="auto"/>
        <w:ind w:hanging="360"/>
        <w:jc w:val="both"/>
        <w:rPr>
          <w:rFonts w:ascii="Verdana" w:hAnsi="Verdana"/>
          <w:sz w:val="18"/>
          <w:szCs w:val="18"/>
        </w:rPr>
      </w:pPr>
    </w:p>
    <w:p w:rsidR="009B2620" w:rsidRPr="009B2620" w:rsidRDefault="009B2620" w:rsidP="009B2620">
      <w:pPr>
        <w:pStyle w:val="Normal1"/>
        <w:widowControl w:val="0"/>
        <w:numPr>
          <w:ilvl w:val="1"/>
          <w:numId w:val="5"/>
        </w:numPr>
        <w:spacing w:line="240" w:lineRule="auto"/>
        <w:ind w:left="700"/>
        <w:jc w:val="both"/>
        <w:rPr>
          <w:rFonts w:ascii="Verdana" w:eastAsia="Verdana" w:hAnsi="Verdana" w:cs="Verdana"/>
        </w:rPr>
      </w:pPr>
      <w:r w:rsidRPr="009B2620">
        <w:rPr>
          <w:rFonts w:ascii="Verdana" w:eastAsia="Verdana" w:hAnsi="Verdana" w:cs="Verdana"/>
        </w:rPr>
        <w:t>Recomienda evitar el uso de la criptodivisa BitCoin debido a su fluctuación en valor, falta de seguridad y escasez de transparencia.</w:t>
      </w:r>
    </w:p>
    <w:p w:rsidR="009B2620" w:rsidRPr="009B2620" w:rsidRDefault="009B2620" w:rsidP="001447BD">
      <w:pPr>
        <w:pStyle w:val="Prrafodelista"/>
        <w:widowControl w:val="0"/>
        <w:spacing w:line="240" w:lineRule="auto"/>
        <w:ind w:hanging="360"/>
        <w:jc w:val="both"/>
        <w:rPr>
          <w:rFonts w:ascii="Verdana" w:hAnsi="Verdana"/>
          <w:sz w:val="18"/>
          <w:szCs w:val="18"/>
        </w:rPr>
      </w:pPr>
    </w:p>
    <w:p w:rsidR="009B2620" w:rsidRDefault="009B2620" w:rsidP="009B2620">
      <w:pPr>
        <w:pStyle w:val="Normal1"/>
        <w:widowControl w:val="0"/>
        <w:numPr>
          <w:ilvl w:val="1"/>
          <w:numId w:val="5"/>
        </w:numPr>
        <w:spacing w:line="240" w:lineRule="auto"/>
        <w:ind w:left="700"/>
        <w:jc w:val="both"/>
        <w:rPr>
          <w:rFonts w:ascii="Verdana" w:hAnsi="Verdana"/>
        </w:rPr>
      </w:pPr>
      <w:r w:rsidRPr="009B2620">
        <w:rPr>
          <w:rFonts w:ascii="Verdana" w:eastAsia="Verdana" w:hAnsi="Verdana" w:cs="Verdana"/>
        </w:rPr>
        <w:t>Reconoce</w:t>
      </w:r>
      <w:r w:rsidRPr="002C5C35">
        <w:rPr>
          <w:rFonts w:ascii="Verdana" w:hAnsi="Verdana"/>
        </w:rPr>
        <w:t xml:space="preserve"> el uso de BitCoin siempre y cuando inversor y emprendedor estén de acuerdo en su uso.</w:t>
      </w:r>
    </w:p>
    <w:p w:rsidR="009B2620" w:rsidRDefault="009B2620" w:rsidP="009B2620">
      <w:pPr>
        <w:pStyle w:val="Prrafodelista"/>
        <w:rPr>
          <w:rFonts w:ascii="Verdana" w:hAnsi="Verdana"/>
        </w:rPr>
      </w:pPr>
    </w:p>
    <w:p w:rsidR="009B2620" w:rsidRPr="009B2620" w:rsidRDefault="009B2620" w:rsidP="009B2620">
      <w:pPr>
        <w:pStyle w:val="Normal1"/>
        <w:widowControl w:val="0"/>
        <w:numPr>
          <w:ilvl w:val="1"/>
          <w:numId w:val="5"/>
        </w:numPr>
        <w:spacing w:line="240" w:lineRule="auto"/>
        <w:ind w:left="700"/>
        <w:jc w:val="both"/>
        <w:rPr>
          <w:rFonts w:ascii="Verdana" w:hAnsi="Verdana"/>
        </w:rPr>
      </w:pPr>
      <w:r w:rsidRPr="009B2620">
        <w:rPr>
          <w:rFonts w:ascii="Verdana" w:hAnsi="Verdana"/>
        </w:rPr>
        <w:lastRenderedPageBreak/>
        <w:t xml:space="preserve">Invita a cada estado miembro de la UE a otorgar becas a los jóvenes y emprendedores para </w:t>
      </w:r>
      <w:r w:rsidRPr="009B2620">
        <w:rPr>
          <w:rFonts w:ascii="Verdana" w:eastAsia="Verdana" w:hAnsi="Verdana" w:cs="Verdana"/>
        </w:rPr>
        <w:t>ayudar</w:t>
      </w:r>
      <w:r w:rsidRPr="009B2620">
        <w:rPr>
          <w:rFonts w:ascii="Verdana" w:hAnsi="Verdana"/>
        </w:rPr>
        <w:t xml:space="preserve"> a poder concluir la financiación del proyecto en sus tramos finales</w:t>
      </w:r>
      <w:r>
        <w:rPr>
          <w:rFonts w:ascii="Verdana" w:hAnsi="Verdana"/>
        </w:rPr>
        <w:t>.</w:t>
      </w:r>
      <w:r w:rsidRPr="002C5C35">
        <w:rPr>
          <w:rFonts w:ascii="Verdana" w:hAnsi="Verdana"/>
          <w:vertAlign w:val="superscript"/>
        </w:rPr>
        <w:footnoteReference w:id="2"/>
      </w:r>
    </w:p>
    <w:p w:rsidR="009B2620" w:rsidRPr="009B2620" w:rsidRDefault="009B2620" w:rsidP="001447BD">
      <w:pPr>
        <w:pStyle w:val="Prrafodelista"/>
        <w:widowControl w:val="0"/>
        <w:spacing w:line="240" w:lineRule="auto"/>
        <w:ind w:hanging="360"/>
        <w:jc w:val="both"/>
        <w:rPr>
          <w:rFonts w:ascii="Verdana" w:hAnsi="Verdana"/>
          <w:sz w:val="18"/>
          <w:szCs w:val="18"/>
        </w:rPr>
      </w:pPr>
    </w:p>
    <w:p w:rsidR="009B2620" w:rsidRPr="002C5C35" w:rsidRDefault="009B2620" w:rsidP="009B2620">
      <w:pPr>
        <w:pStyle w:val="Normal1"/>
        <w:widowControl w:val="0"/>
        <w:numPr>
          <w:ilvl w:val="1"/>
          <w:numId w:val="5"/>
        </w:numPr>
        <w:spacing w:line="240" w:lineRule="auto"/>
        <w:ind w:left="700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2C5C35">
        <w:rPr>
          <w:rFonts w:ascii="Verdana" w:hAnsi="Verdana"/>
        </w:rPr>
        <w:t>Confía en cada Estado Miembro fije el porcentaje de ayuda</w:t>
      </w:r>
      <w:r w:rsidRPr="002C5C35">
        <w:rPr>
          <w:rFonts w:ascii="Verdana" w:hAnsi="Verdana"/>
          <w:vertAlign w:val="superscript"/>
        </w:rPr>
        <w:footnoteReference w:id="3"/>
      </w:r>
      <w:r w:rsidRPr="002C5C35">
        <w:rPr>
          <w:rFonts w:ascii="Verdana" w:hAnsi="Verdana"/>
          <w:vertAlign w:val="superscript"/>
        </w:rPr>
        <w:t xml:space="preserve"> </w:t>
      </w:r>
      <w:r w:rsidRPr="002C5C35">
        <w:rPr>
          <w:rFonts w:ascii="Verdana" w:hAnsi="Verdana"/>
        </w:rPr>
        <w:t xml:space="preserve">que </w:t>
      </w:r>
      <w:r w:rsidRPr="009B2620">
        <w:rPr>
          <w:rFonts w:ascii="Verdana" w:eastAsia="Verdana" w:hAnsi="Verdana" w:cs="Verdana"/>
        </w:rPr>
        <w:t>considere</w:t>
      </w:r>
      <w:r w:rsidRPr="002C5C35">
        <w:rPr>
          <w:rFonts w:ascii="Verdana" w:hAnsi="Verdana"/>
        </w:rPr>
        <w:t xml:space="preserve"> adecuado, presentándose los jóvenes</w:t>
      </w:r>
      <w:r w:rsidRPr="002C5C35">
        <w:rPr>
          <w:rFonts w:ascii="Verdana" w:hAnsi="Verdana"/>
          <w:vertAlign w:val="superscript"/>
        </w:rPr>
        <w:footnoteReference w:id="4"/>
      </w:r>
      <w:r w:rsidRPr="002C5C35">
        <w:rPr>
          <w:rFonts w:ascii="Verdana" w:hAnsi="Verdana"/>
        </w:rPr>
        <w:t xml:space="preserve"> a las becas al inicio del proyecto.</w:t>
      </w:r>
    </w:p>
    <w:p w:rsidR="009B2620" w:rsidRPr="009B2620" w:rsidRDefault="009B2620" w:rsidP="001447BD">
      <w:pPr>
        <w:pStyle w:val="Prrafodelista"/>
        <w:widowControl w:val="0"/>
        <w:spacing w:line="240" w:lineRule="auto"/>
        <w:ind w:hanging="360"/>
        <w:jc w:val="both"/>
        <w:rPr>
          <w:rFonts w:ascii="Verdana" w:hAnsi="Verdana"/>
          <w:sz w:val="18"/>
          <w:szCs w:val="18"/>
        </w:rPr>
      </w:pPr>
    </w:p>
    <w:p w:rsidR="009B2620" w:rsidRPr="002C5C35" w:rsidRDefault="009B2620" w:rsidP="009B2620">
      <w:pPr>
        <w:pStyle w:val="Normal1"/>
        <w:widowControl w:val="0"/>
        <w:numPr>
          <w:ilvl w:val="1"/>
          <w:numId w:val="5"/>
        </w:numPr>
        <w:spacing w:line="240" w:lineRule="auto"/>
        <w:ind w:left="700"/>
        <w:jc w:val="both"/>
        <w:rPr>
          <w:rFonts w:ascii="Verdana" w:hAnsi="Verdana"/>
        </w:rPr>
      </w:pPr>
      <w:r>
        <w:rPr>
          <w:rFonts w:ascii="Verdana" w:hAnsi="Verdana"/>
        </w:rPr>
        <w:t xml:space="preserve"> Sugiere la utilización de </w:t>
      </w:r>
      <w:r w:rsidRPr="002C5C35">
        <w:rPr>
          <w:rFonts w:ascii="Verdana" w:hAnsi="Verdana"/>
        </w:rPr>
        <w:t>herramientas de marketing</w:t>
      </w:r>
      <w:r w:rsidRPr="002C5C35">
        <w:rPr>
          <w:rStyle w:val="Refdenotaalpie"/>
          <w:rFonts w:ascii="Verdana" w:hAnsi="Verdana"/>
        </w:rPr>
        <w:footnoteReference w:id="5"/>
      </w:r>
      <w:r w:rsidRPr="002C5C35">
        <w:rPr>
          <w:rFonts w:ascii="Verdana" w:hAnsi="Verdana"/>
        </w:rPr>
        <w:t xml:space="preserve"> como vía para </w:t>
      </w:r>
      <w:r w:rsidRPr="009B2620">
        <w:rPr>
          <w:rFonts w:ascii="Verdana" w:eastAsia="Verdana" w:hAnsi="Verdana" w:cs="Verdana"/>
        </w:rPr>
        <w:t>dar</w:t>
      </w:r>
      <w:r w:rsidRPr="002C5C35">
        <w:rPr>
          <w:rFonts w:ascii="Verdana" w:hAnsi="Verdana"/>
        </w:rPr>
        <w:t xml:space="preserve"> a conocer el crowfunding de manera general sin beneficiar a ningún proyecto ni plataforma en concreto.</w:t>
      </w:r>
    </w:p>
    <w:p w:rsidR="009B2620" w:rsidRPr="009B2620" w:rsidRDefault="009B2620" w:rsidP="001447BD">
      <w:pPr>
        <w:pStyle w:val="Prrafodelista"/>
        <w:widowControl w:val="0"/>
        <w:spacing w:line="240" w:lineRule="auto"/>
        <w:ind w:hanging="360"/>
        <w:jc w:val="both"/>
        <w:rPr>
          <w:rFonts w:ascii="Verdana" w:hAnsi="Verdana"/>
          <w:sz w:val="18"/>
          <w:szCs w:val="18"/>
        </w:rPr>
      </w:pPr>
    </w:p>
    <w:p w:rsidR="006A7492" w:rsidRDefault="009B2620" w:rsidP="006A7492">
      <w:pPr>
        <w:pStyle w:val="Normal1"/>
        <w:widowControl w:val="0"/>
        <w:numPr>
          <w:ilvl w:val="1"/>
          <w:numId w:val="5"/>
        </w:numPr>
        <w:spacing w:line="240" w:lineRule="auto"/>
        <w:ind w:left="700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2C5C35">
        <w:rPr>
          <w:rFonts w:ascii="Verdana" w:hAnsi="Verdana"/>
        </w:rPr>
        <w:t>Enfatiza la creación por parte de las plataformas de medios fijos y móviles financiados por ellas, para mejorar la accesibilidad al crowdfunding.</w:t>
      </w:r>
      <w:r w:rsidRPr="002C5C35">
        <w:rPr>
          <w:rStyle w:val="Refdenotaalpie"/>
          <w:rFonts w:ascii="Verdana" w:hAnsi="Verdana"/>
        </w:rPr>
        <w:footnoteReference w:id="6"/>
      </w:r>
    </w:p>
    <w:p w:rsidR="006A7492" w:rsidRPr="00537196" w:rsidRDefault="006A7492" w:rsidP="006A7492">
      <w:pPr>
        <w:pStyle w:val="Prrafodelista"/>
        <w:rPr>
          <w:rFonts w:ascii="Verdana" w:hAnsi="Verdana"/>
          <w:sz w:val="18"/>
        </w:rPr>
      </w:pPr>
      <w:bookmarkStart w:id="0" w:name="_GoBack"/>
      <w:bookmarkEnd w:id="0"/>
    </w:p>
    <w:p w:rsidR="006A7492" w:rsidRPr="006A7492" w:rsidRDefault="006A7492" w:rsidP="006A7492">
      <w:pPr>
        <w:pStyle w:val="Normal1"/>
        <w:widowControl w:val="0"/>
        <w:numPr>
          <w:ilvl w:val="1"/>
          <w:numId w:val="5"/>
        </w:numPr>
        <w:spacing w:line="240" w:lineRule="auto"/>
        <w:ind w:left="700"/>
        <w:jc w:val="both"/>
        <w:rPr>
          <w:rFonts w:ascii="Verdana" w:hAnsi="Verdana"/>
        </w:rPr>
      </w:pPr>
      <w:r w:rsidRPr="00E76FDE">
        <w:rPr>
          <w:rFonts w:ascii="Verdana" w:eastAsia="Verdana" w:hAnsi="Verdana" w:cs="Verdana"/>
        </w:rPr>
        <w:t>Solicita al Presidente remita la siguiente resolución al Parlamento Europeo, a la Comisión Europea y al Consejo de Ministros</w:t>
      </w:r>
      <w:r>
        <w:rPr>
          <w:rFonts w:ascii="Verdana" w:eastAsia="Verdana" w:hAnsi="Verdana" w:cs="Verdana"/>
        </w:rPr>
        <w:t>.</w:t>
      </w:r>
    </w:p>
    <w:p w:rsidR="006A7492" w:rsidRPr="009F02D6" w:rsidRDefault="006A7492" w:rsidP="006A7492">
      <w:pPr>
        <w:pStyle w:val="Normal1"/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6A7492" w:rsidRPr="002C5C35" w:rsidRDefault="006A7492" w:rsidP="006A7492">
      <w:pPr>
        <w:pStyle w:val="Normal1"/>
        <w:widowControl w:val="0"/>
        <w:spacing w:line="240" w:lineRule="auto"/>
        <w:ind w:left="700"/>
        <w:jc w:val="both"/>
        <w:rPr>
          <w:rFonts w:ascii="Verdana" w:hAnsi="Verdana"/>
        </w:rPr>
      </w:pPr>
    </w:p>
    <w:sectPr w:rsidR="006A7492" w:rsidRPr="002C5C35" w:rsidSect="009B2620">
      <w:endnotePr>
        <w:numFmt w:val="decimal"/>
      </w:endnotePr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5A4" w:rsidRDefault="008165A4" w:rsidP="008165A4">
      <w:pPr>
        <w:spacing w:after="0" w:line="240" w:lineRule="auto"/>
      </w:pPr>
      <w:r>
        <w:separator/>
      </w:r>
    </w:p>
  </w:endnote>
  <w:endnote w:type="continuationSeparator" w:id="0">
    <w:p w:rsidR="008165A4" w:rsidRDefault="008165A4" w:rsidP="0081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5A4" w:rsidRDefault="008165A4" w:rsidP="008165A4">
      <w:pPr>
        <w:spacing w:after="0" w:line="240" w:lineRule="auto"/>
      </w:pPr>
      <w:r>
        <w:separator/>
      </w:r>
    </w:p>
  </w:footnote>
  <w:footnote w:type="continuationSeparator" w:id="0">
    <w:p w:rsidR="008165A4" w:rsidRDefault="008165A4" w:rsidP="008165A4">
      <w:pPr>
        <w:spacing w:after="0" w:line="240" w:lineRule="auto"/>
      </w:pPr>
      <w:r>
        <w:continuationSeparator/>
      </w:r>
    </w:p>
  </w:footnote>
  <w:footnote w:id="1">
    <w:p w:rsidR="009B2620" w:rsidRDefault="009B2620" w:rsidP="009B5838">
      <w:pPr>
        <w:pStyle w:val="Textonotapie"/>
      </w:pPr>
      <w:r>
        <w:rPr>
          <w:rStyle w:val="Refdenotaalpie"/>
        </w:rPr>
        <w:footnoteRef/>
      </w:r>
      <w:r>
        <w:t xml:space="preserve"> Basándose en el modelo establecido por Gran Bretaña.</w:t>
      </w:r>
    </w:p>
  </w:footnote>
  <w:footnote w:id="2">
    <w:p w:rsidR="009B2620" w:rsidRDefault="009B2620">
      <w:pPr>
        <w:pStyle w:val="Textonotapie"/>
      </w:pPr>
      <w:r>
        <w:rPr>
          <w:rStyle w:val="Refdenotaalpie"/>
        </w:rPr>
        <w:footnoteRef/>
      </w:r>
      <w:r>
        <w:t xml:space="preserve"> A definir por los estados miembros</w:t>
      </w:r>
      <w:r w:rsidR="00F85CA4">
        <w:t>.</w:t>
      </w:r>
    </w:p>
  </w:footnote>
  <w:footnote w:id="3">
    <w:p w:rsidR="009B2620" w:rsidRDefault="009B2620">
      <w:pPr>
        <w:pStyle w:val="Textonotapie"/>
      </w:pPr>
      <w:r>
        <w:rPr>
          <w:rStyle w:val="Refdenotaalpie"/>
        </w:rPr>
        <w:footnoteRef/>
      </w:r>
      <w:r>
        <w:t xml:space="preserve"> Proveniente de un fondo europeo y regulado por los estados que otorgan las becas</w:t>
      </w:r>
    </w:p>
  </w:footnote>
  <w:footnote w:id="4">
    <w:p w:rsidR="009B2620" w:rsidRDefault="009B2620">
      <w:pPr>
        <w:pStyle w:val="Textonotapie"/>
      </w:pPr>
      <w:r>
        <w:rPr>
          <w:rStyle w:val="Refdenotaalpie"/>
        </w:rPr>
        <w:footnoteRef/>
      </w:r>
      <w:r>
        <w:t xml:space="preserve"> Mediante concurso ordinario</w:t>
      </w:r>
      <w:r w:rsidR="00F85CA4">
        <w:t>.</w:t>
      </w:r>
    </w:p>
  </w:footnote>
  <w:footnote w:id="5">
    <w:p w:rsidR="009B2620" w:rsidRDefault="009B2620">
      <w:pPr>
        <w:pStyle w:val="Textonotapie"/>
      </w:pPr>
      <w:r>
        <w:rPr>
          <w:rStyle w:val="Refdenotaalpie"/>
        </w:rPr>
        <w:footnoteRef/>
      </w:r>
      <w:r>
        <w:t xml:space="preserve"> Tanto online como offline.</w:t>
      </w:r>
    </w:p>
  </w:footnote>
  <w:footnote w:id="6">
    <w:p w:rsidR="009B2620" w:rsidRDefault="009B2620">
      <w:pPr>
        <w:pStyle w:val="Textonotapie"/>
      </w:pPr>
      <w:r>
        <w:rPr>
          <w:rStyle w:val="Refdenotaalpie"/>
        </w:rPr>
        <w:footnoteRef/>
      </w:r>
      <w:r>
        <w:t xml:space="preserve"> Esto aplicado tanto a personas que desean invertir en un proyecto como a aquellos que quieran emprender.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51B43"/>
    <w:multiLevelType w:val="hybridMultilevel"/>
    <w:tmpl w:val="D2EE9BC6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59214C9"/>
    <w:multiLevelType w:val="hybridMultilevel"/>
    <w:tmpl w:val="98CAE1A8"/>
    <w:lvl w:ilvl="0" w:tplc="8ED03E3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420" w:hanging="360"/>
      </w:pPr>
    </w:lvl>
    <w:lvl w:ilvl="2" w:tplc="0C0A001B" w:tentative="1">
      <w:start w:val="1"/>
      <w:numFmt w:val="lowerRoman"/>
      <w:lvlText w:val="%3."/>
      <w:lvlJc w:val="right"/>
      <w:pPr>
        <w:ind w:left="2140" w:hanging="180"/>
      </w:pPr>
    </w:lvl>
    <w:lvl w:ilvl="3" w:tplc="0C0A000F" w:tentative="1">
      <w:start w:val="1"/>
      <w:numFmt w:val="decimal"/>
      <w:lvlText w:val="%4."/>
      <w:lvlJc w:val="left"/>
      <w:pPr>
        <w:ind w:left="2860" w:hanging="360"/>
      </w:pPr>
    </w:lvl>
    <w:lvl w:ilvl="4" w:tplc="0C0A0019" w:tentative="1">
      <w:start w:val="1"/>
      <w:numFmt w:val="lowerLetter"/>
      <w:lvlText w:val="%5."/>
      <w:lvlJc w:val="left"/>
      <w:pPr>
        <w:ind w:left="3580" w:hanging="360"/>
      </w:pPr>
    </w:lvl>
    <w:lvl w:ilvl="5" w:tplc="0C0A001B" w:tentative="1">
      <w:start w:val="1"/>
      <w:numFmt w:val="lowerRoman"/>
      <w:lvlText w:val="%6."/>
      <w:lvlJc w:val="right"/>
      <w:pPr>
        <w:ind w:left="4300" w:hanging="180"/>
      </w:pPr>
    </w:lvl>
    <w:lvl w:ilvl="6" w:tplc="0C0A000F" w:tentative="1">
      <w:start w:val="1"/>
      <w:numFmt w:val="decimal"/>
      <w:lvlText w:val="%7."/>
      <w:lvlJc w:val="left"/>
      <w:pPr>
        <w:ind w:left="5020" w:hanging="360"/>
      </w:pPr>
    </w:lvl>
    <w:lvl w:ilvl="7" w:tplc="0C0A0019" w:tentative="1">
      <w:start w:val="1"/>
      <w:numFmt w:val="lowerLetter"/>
      <w:lvlText w:val="%8."/>
      <w:lvlJc w:val="left"/>
      <w:pPr>
        <w:ind w:left="5740" w:hanging="360"/>
      </w:pPr>
    </w:lvl>
    <w:lvl w:ilvl="8" w:tplc="0C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38A30D4F"/>
    <w:multiLevelType w:val="hybridMultilevel"/>
    <w:tmpl w:val="9D9AAC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E3C61"/>
    <w:multiLevelType w:val="hybridMultilevel"/>
    <w:tmpl w:val="13E81E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05EAA"/>
    <w:multiLevelType w:val="hybridMultilevel"/>
    <w:tmpl w:val="8280E014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17FC90C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D86431A">
      <w:start w:val="1"/>
      <w:numFmt w:val="lowerRoman"/>
      <w:lvlText w:val="%3.)"/>
      <w:lvlJc w:val="left"/>
      <w:pPr>
        <w:ind w:left="3060" w:hanging="720"/>
      </w:pPr>
      <w:rPr>
        <w:rFonts w:hint="default"/>
      </w:rPr>
    </w:lvl>
    <w:lvl w:ilvl="3" w:tplc="0A1E9D8E">
      <w:start w:val="1"/>
      <w:numFmt w:val="lowerRoman"/>
      <w:lvlText w:val="%4)"/>
      <w:lvlJc w:val="left"/>
      <w:pPr>
        <w:ind w:left="360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4647C7"/>
    <w:multiLevelType w:val="hybridMultilevel"/>
    <w:tmpl w:val="B3DEC6D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63230"/>
    <w:multiLevelType w:val="hybridMultilevel"/>
    <w:tmpl w:val="F1B441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F85479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B12422"/>
    <w:rsid w:val="00052D30"/>
    <w:rsid w:val="00074D87"/>
    <w:rsid w:val="0009553D"/>
    <w:rsid w:val="001447BD"/>
    <w:rsid w:val="001C3AF8"/>
    <w:rsid w:val="00246793"/>
    <w:rsid w:val="002705C5"/>
    <w:rsid w:val="0027325C"/>
    <w:rsid w:val="002C5C35"/>
    <w:rsid w:val="003F7FE3"/>
    <w:rsid w:val="004102A8"/>
    <w:rsid w:val="00451B85"/>
    <w:rsid w:val="004A3EBA"/>
    <w:rsid w:val="004D0B21"/>
    <w:rsid w:val="00537196"/>
    <w:rsid w:val="006154A0"/>
    <w:rsid w:val="006A4D2A"/>
    <w:rsid w:val="006A5FB3"/>
    <w:rsid w:val="006A7492"/>
    <w:rsid w:val="008165A4"/>
    <w:rsid w:val="008B7E33"/>
    <w:rsid w:val="008F6EA1"/>
    <w:rsid w:val="009B2620"/>
    <w:rsid w:val="009B5838"/>
    <w:rsid w:val="009F10F4"/>
    <w:rsid w:val="00B11BC8"/>
    <w:rsid w:val="00B12422"/>
    <w:rsid w:val="00B14EC8"/>
    <w:rsid w:val="00B4134F"/>
    <w:rsid w:val="00B65A1E"/>
    <w:rsid w:val="00BB1BA2"/>
    <w:rsid w:val="00BF13D4"/>
    <w:rsid w:val="00CF7982"/>
    <w:rsid w:val="00D551B0"/>
    <w:rsid w:val="00DF2678"/>
    <w:rsid w:val="00EB04C1"/>
    <w:rsid w:val="00F06C81"/>
    <w:rsid w:val="00F443B1"/>
    <w:rsid w:val="00F85CA4"/>
    <w:rsid w:val="00FA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2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B7E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B7E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165A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165A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165A4"/>
    <w:rPr>
      <w:vertAlign w:val="superscript"/>
    </w:rPr>
  </w:style>
  <w:style w:type="paragraph" w:styleId="Prrafodelista">
    <w:name w:val="List Paragraph"/>
    <w:basedOn w:val="Normal"/>
    <w:uiPriority w:val="34"/>
    <w:qFormat/>
    <w:rsid w:val="00F443B1"/>
    <w:pPr>
      <w:spacing w:after="0"/>
      <w:ind w:left="720"/>
      <w:contextualSpacing/>
    </w:pPr>
    <w:rPr>
      <w:rFonts w:ascii="Arial" w:eastAsia="Arial" w:hAnsi="Arial" w:cs="Arial"/>
      <w:color w:val="000000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14EC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14EC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14EC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BB1B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1BA2"/>
  </w:style>
  <w:style w:type="paragraph" w:styleId="Piedepgina">
    <w:name w:val="footer"/>
    <w:basedOn w:val="Normal"/>
    <w:link w:val="PiedepginaCar"/>
    <w:uiPriority w:val="99"/>
    <w:unhideWhenUsed/>
    <w:rsid w:val="00BB1B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1BA2"/>
  </w:style>
  <w:style w:type="character" w:styleId="Textoennegrita">
    <w:name w:val="Strong"/>
    <w:basedOn w:val="Fuentedeprrafopredeter"/>
    <w:uiPriority w:val="22"/>
    <w:qFormat/>
    <w:rsid w:val="009B2620"/>
    <w:rPr>
      <w:b/>
      <w:bCs/>
    </w:rPr>
  </w:style>
  <w:style w:type="paragraph" w:customStyle="1" w:styleId="Normal1">
    <w:name w:val="Normal1"/>
    <w:rsid w:val="009B2620"/>
    <w:pPr>
      <w:spacing w:after="0"/>
    </w:pPr>
    <w:rPr>
      <w:rFonts w:ascii="Arial" w:eastAsia="Arial" w:hAnsi="Arial" w:cs="Arial"/>
      <w:color w:val="00000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2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26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B7E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B7E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165A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165A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165A4"/>
    <w:rPr>
      <w:vertAlign w:val="superscript"/>
    </w:rPr>
  </w:style>
  <w:style w:type="paragraph" w:styleId="Prrafodelista">
    <w:name w:val="List Paragraph"/>
    <w:basedOn w:val="Normal"/>
    <w:uiPriority w:val="34"/>
    <w:qFormat/>
    <w:rsid w:val="00F443B1"/>
    <w:pPr>
      <w:spacing w:after="0"/>
      <w:ind w:left="720"/>
      <w:contextualSpacing/>
    </w:pPr>
    <w:rPr>
      <w:rFonts w:ascii="Arial" w:eastAsia="Arial" w:hAnsi="Arial" w:cs="Arial"/>
      <w:color w:val="000000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14EC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14EC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14EC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BB1B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1BA2"/>
  </w:style>
  <w:style w:type="paragraph" w:styleId="Piedepgina">
    <w:name w:val="footer"/>
    <w:basedOn w:val="Normal"/>
    <w:link w:val="PiedepginaCar"/>
    <w:uiPriority w:val="99"/>
    <w:unhideWhenUsed/>
    <w:rsid w:val="00BB1B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1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F3FCA-C050-46D9-B3D7-55D6F1E2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718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Comisión 4 2016</dc:creator>
  <cp:keywords>MEP XVI 2016</cp:keywords>
  <cp:lastModifiedBy>S@npa2012</cp:lastModifiedBy>
  <cp:revision>13</cp:revision>
  <cp:lastPrinted>2016-02-28T13:36:00Z</cp:lastPrinted>
  <dcterms:created xsi:type="dcterms:W3CDTF">2016-02-28T12:37:00Z</dcterms:created>
  <dcterms:modified xsi:type="dcterms:W3CDTF">2016-02-28T13:55:00Z</dcterms:modified>
</cp:coreProperties>
</file>